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E8" w:rsidRPr="00886620" w:rsidRDefault="009001E8" w:rsidP="009001E8">
      <w:pPr>
        <w:rPr>
          <w:b/>
        </w:rPr>
      </w:pPr>
      <w:r>
        <w:t>FOR IMMEDIATE RELEASE</w:t>
      </w:r>
      <w:r>
        <w:br/>
        <w:t xml:space="preserve">CONTACT: </w:t>
      </w:r>
      <w:r>
        <w:tab/>
      </w:r>
      <w:r w:rsidR="00886620">
        <w:rPr>
          <w:b/>
        </w:rPr>
        <w:t>[Name, phone &amp; email of authorized contact]</w:t>
      </w:r>
    </w:p>
    <w:p w:rsidR="009001E8" w:rsidRDefault="009001E8" w:rsidP="00F709B6">
      <w:pPr>
        <w:jc w:val="center"/>
        <w:rPr>
          <w:u w:val="single"/>
        </w:rPr>
      </w:pPr>
    </w:p>
    <w:p w:rsidR="002771D3" w:rsidRPr="00886620" w:rsidRDefault="00886620" w:rsidP="00F709B6">
      <w:pPr>
        <w:jc w:val="center"/>
        <w:rPr>
          <w:u w:val="single"/>
        </w:rPr>
      </w:pPr>
      <w:r>
        <w:rPr>
          <w:u w:val="single"/>
        </w:rPr>
        <w:t xml:space="preserve">The Internet is coming to </w:t>
      </w:r>
      <w:r>
        <w:rPr>
          <w:b/>
          <w:u w:val="single"/>
        </w:rPr>
        <w:t>[library]</w:t>
      </w:r>
      <w:r w:rsidR="0004011B">
        <w:rPr>
          <w:b/>
          <w:u w:val="single"/>
        </w:rPr>
        <w:t>.</w:t>
      </w:r>
      <w:r w:rsidR="0004011B">
        <w:rPr>
          <w:u w:val="single"/>
        </w:rPr>
        <w:t xml:space="preserve"> A</w:t>
      </w:r>
      <w:r>
        <w:rPr>
          <w:u w:val="single"/>
        </w:rPr>
        <w:t>nd it’s coming fast.</w:t>
      </w:r>
    </w:p>
    <w:p w:rsidR="00532A99" w:rsidRDefault="00886620" w:rsidP="00F709B6">
      <w:r>
        <w:rPr>
          <w:b/>
        </w:rPr>
        <w:t>[Library</w:t>
      </w:r>
      <w:r w:rsidR="0004011B">
        <w:rPr>
          <w:b/>
        </w:rPr>
        <w:t xml:space="preserve"> </w:t>
      </w:r>
      <w:r>
        <w:rPr>
          <w:b/>
        </w:rPr>
        <w:t>town]</w:t>
      </w:r>
      <w:r w:rsidR="00F709B6">
        <w:t xml:space="preserve">, MA – </w:t>
      </w:r>
      <w:r>
        <w:t>The</w:t>
      </w:r>
      <w:r w:rsidR="00F709B6">
        <w:t xml:space="preserve"> Massachusetts Broadband Institute </w:t>
      </w:r>
      <w:r w:rsidR="00532A99">
        <w:t xml:space="preserve">(MBI) </w:t>
      </w:r>
      <w:r w:rsidR="00F709B6">
        <w:t xml:space="preserve">announced another mile-stone in its mission to </w:t>
      </w:r>
      <w:r>
        <w:t xml:space="preserve">bring fiber-optic internet connections to </w:t>
      </w:r>
      <w:r>
        <w:rPr>
          <w:b/>
        </w:rPr>
        <w:t>[Library town]</w:t>
      </w:r>
      <w:r w:rsidR="00532A99">
        <w:rPr>
          <w:b/>
        </w:rPr>
        <w:t xml:space="preserve"> </w:t>
      </w:r>
      <w:r w:rsidR="00532A99">
        <w:t>through the federally funded MBI project called MassBroadband123</w:t>
      </w:r>
      <w:r>
        <w:t xml:space="preserve">. </w:t>
      </w:r>
      <w:r w:rsidR="00532A99">
        <w:t>MBI and cooperating speciali</w:t>
      </w:r>
      <w:r>
        <w:t>zed agencies like the Ma</w:t>
      </w:r>
      <w:r w:rsidR="00532A99">
        <w:t xml:space="preserve">ssachusetts Library System, will make </w:t>
      </w:r>
      <w:r w:rsidR="00F709B6">
        <w:t>internet access available to the entire state of Massachusetts by 2013</w:t>
      </w:r>
      <w:r w:rsidR="006251B8">
        <w:t xml:space="preserve">. </w:t>
      </w:r>
    </w:p>
    <w:p w:rsidR="0004011B" w:rsidRDefault="006251B8" w:rsidP="00F709B6">
      <w:r>
        <w:t xml:space="preserve">MLS, through a $250,000 Gates Grant Award, will offer equipment and training to rural libraries receiving fiber-optic internet connections. </w:t>
      </w:r>
      <w:proofErr w:type="gramStart"/>
      <w:r w:rsidR="00532A99">
        <w:t xml:space="preserve">Said </w:t>
      </w:r>
      <w:r w:rsidR="00A62681">
        <w:t xml:space="preserve">Gregory Pronevitz, Executive Director of MLS, </w:t>
      </w:r>
      <w:r w:rsidR="0004011B">
        <w:t>“This initiative is a long needed game-changer for the rural communities that are affected.</w:t>
      </w:r>
      <w:proofErr w:type="gramEnd"/>
      <w:r w:rsidR="0004011B">
        <w:t xml:space="preserve"> We’re working with the MBI, the Massachusetts Board of Library Commissioners and the C/WMARS network to assist the libraries. This project is essential to the success of rural libraries and we are excited to work together to see the entire state internet ready.”</w:t>
      </w:r>
    </w:p>
    <w:p w:rsidR="006251B8" w:rsidRDefault="0010759D" w:rsidP="00F709B6">
      <w:r>
        <w:t xml:space="preserve">Grant monies will fund a Circuit Rider position, specifically dedicated to the project. A new staff member </w:t>
      </w:r>
      <w:r w:rsidR="0004011B">
        <w:t>has begun work</w:t>
      </w:r>
      <w:r>
        <w:t xml:space="preserve">, based out of MLS’s Whately office. </w:t>
      </w:r>
      <w:r w:rsidR="00532A99">
        <w:t xml:space="preserve">MLS </w:t>
      </w:r>
      <w:r>
        <w:t xml:space="preserve">reports that the Circuit Rider’s first responsibilities </w:t>
      </w:r>
      <w:r w:rsidR="0004011B">
        <w:t>are</w:t>
      </w:r>
      <w:r>
        <w:t xml:space="preserve"> to assess the equipment needs of the 120 libraries getting fiber</w:t>
      </w:r>
      <w:r w:rsidR="0004011B">
        <w:t xml:space="preserve"> optic connections</w:t>
      </w:r>
      <w:r>
        <w:t xml:space="preserve">. Future responsibilities include technical support and a commitment to offering 80 training sessions to library staff. </w:t>
      </w:r>
    </w:p>
    <w:p w:rsidR="00114CCF" w:rsidRPr="00532A99" w:rsidRDefault="00532A99" w:rsidP="00F709B6">
      <w:pPr>
        <w:rPr>
          <w:b/>
        </w:rPr>
      </w:pPr>
      <w:r>
        <w:rPr>
          <w:b/>
        </w:rPr>
        <w:t xml:space="preserve">[Insert quote about impact of fiber-optic connectivity &amp; </w:t>
      </w:r>
      <w:proofErr w:type="spellStart"/>
      <w:r>
        <w:rPr>
          <w:b/>
        </w:rPr>
        <w:t>wi-fi</w:t>
      </w:r>
      <w:proofErr w:type="spellEnd"/>
      <w:r>
        <w:rPr>
          <w:b/>
        </w:rPr>
        <w:t>, details about library, or other content.]</w:t>
      </w:r>
    </w:p>
    <w:p w:rsidR="00114CCF" w:rsidRDefault="00114CCF" w:rsidP="00114CCF">
      <w:pPr>
        <w:pStyle w:val="PlainText"/>
      </w:pPr>
      <w:bookmarkStart w:id="0" w:name="_GoBack"/>
      <w:bookmarkEnd w:id="0"/>
    </w:p>
    <w:p w:rsidR="00A62681" w:rsidRPr="00532A99" w:rsidRDefault="00A62681" w:rsidP="00F709B6">
      <w:pPr>
        <w:rPr>
          <w:b/>
        </w:rPr>
      </w:pPr>
    </w:p>
    <w:p w:rsidR="0010759D" w:rsidRDefault="0010759D" w:rsidP="0010759D">
      <w:pPr>
        <w:jc w:val="center"/>
      </w:pPr>
      <w:r>
        <w:t>*****</w:t>
      </w:r>
    </w:p>
    <w:p w:rsidR="0010759D" w:rsidRDefault="0010759D" w:rsidP="00F709B6"/>
    <w:p w:rsidR="0010759D" w:rsidRPr="00F709B6" w:rsidRDefault="0010759D" w:rsidP="00F709B6"/>
    <w:sectPr w:rsidR="0010759D" w:rsidRPr="00F7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6"/>
    <w:rsid w:val="0004011B"/>
    <w:rsid w:val="0010759D"/>
    <w:rsid w:val="00114CCF"/>
    <w:rsid w:val="002771D3"/>
    <w:rsid w:val="00532A99"/>
    <w:rsid w:val="006251B8"/>
    <w:rsid w:val="00886620"/>
    <w:rsid w:val="009001E8"/>
    <w:rsid w:val="00A62681"/>
    <w:rsid w:val="00A74034"/>
    <w:rsid w:val="00AB31BF"/>
    <w:rsid w:val="00F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14C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4CC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14C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4C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2012-01-11T21:11:00Z</dcterms:created>
  <dcterms:modified xsi:type="dcterms:W3CDTF">2012-01-17T15:29:00Z</dcterms:modified>
</cp:coreProperties>
</file>